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
          <w:bCs/>
          <w:bdr w:val="none" w:color="auto" w:sz="0" w:space="0"/>
        </w:rPr>
        <w:t>第十一章  以保障和改善民生为重点加强社会建设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重要知识点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1.在发展中增进民生福祉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2.提高人民生活品质的主要着力点</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3.加强和创新社会治理的意义和要求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练习题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一、选择题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（一）单选题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1.党的十八大以来，以习近平同志为核心的党中央坚持（  ）的发展思想,在发展中保障和改善民生，加强和创新社会治理，人民生活全方位改善,人民获得感幸福感安全感不断增强。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A.中国共产党领导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B.社会主义本质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C.中国特色社会主义制度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D.以人民为中心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  ）是坚持立党为公、执政为民的本质要求。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A.中华民族伟大复兴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B.增进民生福祉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C.共同富裕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3.关注（  ）本身的发展，是社会主义和资本主义的根本区别之一。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4.中国式现代化是造福人民的现代化，要求把不断（  ）放在更加突出的位置。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A.坚定社会主义制度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B.推进社会主义发展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C.增进民生福祉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D.坚持人民主体地位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5.（  ），消除绝对贫困，是全面建成小康社会的底线任务,是必须抓紧抓好的第一民生工程。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A.人民幸福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B.共同富裕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C.乡村振兴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D.打赢脱贫攻坚战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6.（  ）是解决民生问题的“总钥匙”。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B.扶贫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C.创新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7.（  ）是民生之源，是改善民生、实现发展成果由人民共享最重要最直接的方式。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A.收入分配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B.分配制度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C.社会保障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D.生活幸福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  ）是促进共同富裕的基础性制度。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A.经济制度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B.分配制度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C.社会制度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D.政治制度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9.（  ）是最基本的民生，是劳动者赖以生存和发展的基础、共享经济发展成果的基本条件，关系到亿万劳动者及其家庭的切身利益。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A.社会保障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D.医疗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10.（  ）是社会文明进步的基础，是民族昌盛和国家富强的重要标志，是促进人的全面发展的必然要求。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A.改善民生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B.社会保障体系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C.人民健康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11.（  ）提出创新社会治理体制，从“社会管理”到“社会治理”，虽然只是一字之差，却意味着社会建设理念、体制和方式的重大变革。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A.党的十八大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B.党的十八届三中全会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C.党的十九届六中全会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D.党的二十大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12.（  ）是国家治理的基石，城乡社区是社会治理最基本的单元，是党和政府联系、服务居民群众的“最后一公里”。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A.改善民生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B.人民当家作主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C.基层治理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D.为人民服务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13.理念是完善社会治理体系的先导，必须坚持（  ）的社会治理理念。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A.科学实效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B.系统化专业化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C.共建共治共享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D.创新协调发展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14.充分发挥（  ）领导核心作用，把党的领导贯穿社会治理全过程各环节。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A.政府机构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B.居民社区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C.基层党组织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D.中国共产党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15.社区社会治理成效很大程度取决于（  ）能力和水平。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A.市域社会治理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B.改善人民生活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C.基层党组织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D.政府机构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微软雅黑" w:hAnsi="微软雅黑" w:eastAsia="微软雅黑" w:cs="微软雅黑"/>
          <w:i w:val="0"/>
          <w:iCs w:val="0"/>
          <w:caps w:val="0"/>
          <w:spacing w:val="8"/>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z w:val="28"/>
          <w:szCs w:val="28"/>
          <w:bdr w:val="none" w:color="auto" w:sz="0" w:space="0"/>
        </w:rPr>
        <w:t>参考答案</w:t>
      </w:r>
      <w:r>
        <w:rPr>
          <w:rStyle w:val="6"/>
          <w:i/>
          <w:iCs/>
          <w:sz w:val="19"/>
          <w:szCs w:val="19"/>
          <w:bdr w:val="none" w:color="auto" w:sz="0" w:space="0"/>
          <w:vertAlign w:val="superscript"/>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1.D    2.B  3.B  4.C  5.D 6.D  7.A  8.B  9.C 10.C  11.B  12.C  13.C  14.C 15.A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pacing w:val="7"/>
          <w:bdr w:val="none" w:color="auto" w:sz="0" w:space="0"/>
        </w:rPr>
        <w:t>（二）多选题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1.民生工作离老百姓最近，同老百姓生活最密切，（  ）是我们的第一要务。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A.解决发展问题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B.改善民生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C.满足人民生活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D.促进精神文明建设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  ），是保障和改善民生的工作思路。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A.坚守底线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B.突出重点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C.完善制度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D.引导预期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3.中国特色的社会保障体系，是在（  ）基础上建立起来的。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A.坚持社会主义原则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B.立足中国实际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C.总结我国社会保障实践经验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D.学习借鉴国外有益经验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4.新时代加强和创新社会治理，要求坚持（  ），探索一条符合中国社会发展实际、更可持续的中国特色社会主义社会治理之路。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A.系统治理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B.依法治理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C.综合治理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D.源头治理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5.运用（  ）统筹社会力量、平衡社会利益、调节社会关系、规范社会行为、化解社会矛盾。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A.法律制度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B.法律思维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C.法治思维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D.法治方式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z w:val="28"/>
          <w:szCs w:val="28"/>
          <w:bdr w:val="none" w:color="auto" w:sz="0" w:space="0"/>
        </w:rPr>
        <w:t>参考答案</w:t>
      </w:r>
      <w:r>
        <w:rPr>
          <w:rStyle w:val="6"/>
          <w:i/>
          <w:iCs/>
          <w:sz w:val="19"/>
          <w:szCs w:val="19"/>
          <w:bdr w:val="none" w:color="auto" w:sz="0" w:space="0"/>
          <w:vertAlign w:val="superscript"/>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spacing w:val="8"/>
          <w:sz w:val="24"/>
          <w:szCs w:val="24"/>
        </w:rPr>
      </w:pPr>
      <w:r>
        <w:rPr>
          <w:rFonts w:hint="eastAsia" w:ascii="微软雅黑" w:hAnsi="微软雅黑" w:eastAsia="微软雅黑" w:cs="微软雅黑"/>
          <w:i w:val="0"/>
          <w:iCs w:val="0"/>
          <w:caps w:val="0"/>
          <w:spacing w:val="8"/>
          <w:sz w:val="24"/>
          <w:szCs w:val="24"/>
          <w:bdr w:val="none" w:color="auto" w:sz="0" w:space="0"/>
          <w:shd w:val="clear" w:fill="FFFFFF"/>
        </w:rPr>
        <w:t>1.AB    2.ABCD    3.ABCD   4.ABCD   5.CD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spacing w:val="8"/>
          <w:sz w:val="24"/>
          <w:szCs w:val="24"/>
        </w:rPr>
      </w:pPr>
      <w:r>
        <w:rPr>
          <w:rFonts w:hint="eastAsia" w:ascii="微软雅黑" w:hAnsi="微软雅黑" w:eastAsia="微软雅黑" w:cs="微软雅黑"/>
          <w:i w:val="0"/>
          <w:iCs w:val="0"/>
          <w:caps w:val="0"/>
          <w:spacing w:val="8"/>
          <w:sz w:val="24"/>
          <w:szCs w:val="24"/>
          <w:bdr w:val="none" w:color="auto" w:sz="0" w:space="0"/>
          <w:shd w:val="clear" w:fill="FFFFFF"/>
        </w:rPr>
        <w:t>二、简答题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1、如何理解让人民生活幸福是“国之大者”？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答案要点：全面建设社会主义现代化国家，出发点和落脚点是让人民生活越过越好。习近平指出，以人民为中心是我们党的根本执政理念，让人民生活幸福是“国之大者”。要把增进民生福祉作为发展的根本目的，扎实推进各项民生事业，使改革发展成果更多更公平惠及全体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增进民生福祉是坚持立党为公、执政为民的本质要求。中国共产党是人民的党，任何时候都把群众利益放在第一位。在100多年的奋斗历程中，中国共产党始终坚守为中国人民谋幸福、为中华民族谋复兴的初心使命，无论在新民主主义革命时期、社会主义革命和建设时期、改革开放和社会主义现代化建设新时期，还是中国特色社会主义新时代，始终不渝为实现人民利益而奋斗，始终致力于实现好、维护好、发展好最广大人民根本利益，不断实现人民对美好生活的向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增进民生福祉是社会主义生产的根本目的。习近平指出：“适应人民群众需求变化，努力办好各项民生事业，让老百姓的日子越过越好，是社会主义生产的根本目的。”马克思主义认为，在资本主义社会，生产表现为人的目的，而人并不是生产的目的。关注人本身的发展，是社会主义和资本主义的根本区别之一。社会主义社会是人民当家作主的社会,这就决定了社会主义生产要以增进民生福祉为根本目的，只有让人民共享经济、政治、文化、社会、生态等各方面发展成果，才能不断提高人民素质，促进人的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增进民生福祉是全面建设社会主义现代化国家的应有之义。中国式现代化是造福人民的现代化，要求把不断增进民生福祉放在更加突出的位置。随着我国社会主要矛盾的变化，人民美好生活需要日益广泛，期盼有更好的教育、更稳定的工作、更满意的收入、更可靠的社会保障、更高水平的医疗卫生服务、更舒适的居住条件、更优美的环境，对增进民生福祉、提高生活品质提出了新的更高要求。必须始终坚持把实现人民对美好生活的向往作为现代化建设的出发点和落脚点，不断增进民生福祉，努力使人民生活更加幸福美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ZDVkZDYxYTZiZjk3ZjkzZWNjMDIxOTAxMTZiYzMifQ=="/>
  </w:docVars>
  <w:rsids>
    <w:rsidRoot w:val="00000000"/>
    <w:rsid w:val="0F7E2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2023-11-27T00:39:51Z</dcterms:created>
  <dc:creator>Administrator</dc:creator>
  <cp:lastModifiedBy>豆(๑¯ω¯๑)豆</cp:lastModifiedBy>
  <dcterms:modified xsi:type="dcterms:W3CDTF">2023-11-27T00:40:17Z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EEDF054080DC40A3A6EF00555A3F4313_12</vt:lpwstr>
  </property>
</Properties>
</file>